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AF20E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 w:rsidRPr="00EC446D">
        <w:rPr>
          <w:rFonts w:ascii="Garamond" w:hAnsi="Garamond"/>
          <w:b/>
          <w:sz w:val="22"/>
          <w:szCs w:val="22"/>
        </w:rPr>
        <w:t>New York City Department of Education</w:t>
      </w:r>
    </w:p>
    <w:p w14:paraId="5564D834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 w:rsidRPr="00EC446D">
        <w:rPr>
          <w:rFonts w:ascii="Garamond" w:hAnsi="Garamond"/>
          <w:b/>
          <w:sz w:val="22"/>
          <w:szCs w:val="22"/>
        </w:rPr>
        <w:t>Speech-Language Therapy Services Clinical Intervention Notes</w:t>
      </w:r>
    </w:p>
    <w:p w14:paraId="18C729EB" w14:textId="77777777" w:rsidR="0081626D" w:rsidRPr="00EC446D" w:rsidRDefault="0081626D" w:rsidP="0081626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Ms. Taylor Speech &amp; Language Therapist</w:t>
      </w:r>
    </w:p>
    <w:p w14:paraId="2B9FECD8" w14:textId="77777777" w:rsidR="00616E2A" w:rsidRDefault="00616E2A"/>
    <w:p w14:paraId="314DF775" w14:textId="77777777" w:rsidR="0081626D" w:rsidRDefault="0081626D"/>
    <w:p w14:paraId="171B06F1" w14:textId="77777777" w:rsidR="0081626D" w:rsidRDefault="0081626D" w:rsidP="0081626D">
      <w:pPr>
        <w:jc w:val="center"/>
      </w:pPr>
      <w:r>
        <w:t>Comprehension, Paraphrasing and Vocabulary for Water Cycle Lesson</w:t>
      </w:r>
    </w:p>
    <w:p w14:paraId="02E61150" w14:textId="77777777" w:rsidR="0081626D" w:rsidRDefault="0081626D" w:rsidP="0081626D">
      <w:pPr>
        <w:jc w:val="center"/>
      </w:pPr>
    </w:p>
    <w:p w14:paraId="4F32E1A9" w14:textId="77777777" w:rsidR="0081626D" w:rsidRDefault="0081626D" w:rsidP="0081626D">
      <w:pPr>
        <w:jc w:val="center"/>
      </w:pPr>
    </w:p>
    <w:p w14:paraId="6E07E1B1" w14:textId="77777777" w:rsidR="0081626D" w:rsidRDefault="0081626D" w:rsidP="0081626D">
      <w:r>
        <w:t>Student: ____________________</w:t>
      </w:r>
    </w:p>
    <w:p w14:paraId="3F6A3737" w14:textId="77777777" w:rsidR="0081626D" w:rsidRDefault="0081626D" w:rsidP="0081626D"/>
    <w:p w14:paraId="68D512D1" w14:textId="77777777" w:rsidR="0081626D" w:rsidRDefault="0081626D" w:rsidP="008162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1626D" w14:paraId="27067EC1" w14:textId="77777777" w:rsidTr="0081626D">
        <w:tc>
          <w:tcPr>
            <w:tcW w:w="2635" w:type="dxa"/>
          </w:tcPr>
          <w:p w14:paraId="513FD3F6" w14:textId="77777777" w:rsidR="0081626D" w:rsidRDefault="0081626D" w:rsidP="0081626D">
            <w:r>
              <w:t>Category</w:t>
            </w:r>
          </w:p>
        </w:tc>
        <w:tc>
          <w:tcPr>
            <w:tcW w:w="2635" w:type="dxa"/>
          </w:tcPr>
          <w:p w14:paraId="18B35DC2" w14:textId="77777777" w:rsidR="0081626D" w:rsidRDefault="0081626D" w:rsidP="0081626D">
            <w:r>
              <w:t xml:space="preserve">Excellent </w:t>
            </w:r>
          </w:p>
        </w:tc>
        <w:tc>
          <w:tcPr>
            <w:tcW w:w="2635" w:type="dxa"/>
          </w:tcPr>
          <w:p w14:paraId="3420A9B4" w14:textId="77777777" w:rsidR="0081626D" w:rsidRDefault="0081626D" w:rsidP="0081626D">
            <w:r>
              <w:t xml:space="preserve">Good </w:t>
            </w:r>
          </w:p>
        </w:tc>
        <w:tc>
          <w:tcPr>
            <w:tcW w:w="2635" w:type="dxa"/>
          </w:tcPr>
          <w:p w14:paraId="641B2A24" w14:textId="77777777" w:rsidR="0081626D" w:rsidRDefault="0081626D" w:rsidP="0081626D">
            <w:r>
              <w:t xml:space="preserve">Satisfactory </w:t>
            </w:r>
          </w:p>
        </w:tc>
        <w:tc>
          <w:tcPr>
            <w:tcW w:w="2636" w:type="dxa"/>
          </w:tcPr>
          <w:p w14:paraId="012C996C" w14:textId="77777777" w:rsidR="0081626D" w:rsidRDefault="0081626D" w:rsidP="0081626D">
            <w:r>
              <w:t>Needs Improvement</w:t>
            </w:r>
          </w:p>
        </w:tc>
      </w:tr>
      <w:tr w:rsidR="0081626D" w14:paraId="62FC72C7" w14:textId="77777777" w:rsidTr="0081626D">
        <w:tc>
          <w:tcPr>
            <w:tcW w:w="2635" w:type="dxa"/>
          </w:tcPr>
          <w:p w14:paraId="3F3986A2" w14:textId="77777777" w:rsidR="0081626D" w:rsidRDefault="0081626D" w:rsidP="0081626D">
            <w:r>
              <w:t>Comprehension</w:t>
            </w:r>
          </w:p>
        </w:tc>
        <w:tc>
          <w:tcPr>
            <w:tcW w:w="2635" w:type="dxa"/>
          </w:tcPr>
          <w:p w14:paraId="1CEED600" w14:textId="77777777" w:rsidR="0081626D" w:rsidRDefault="0081626D" w:rsidP="0081626D">
            <w:r>
              <w:t>Student is able to accurately answer more than 80% of the questions posed by teacher/provider about the water cycle</w:t>
            </w:r>
            <w:r w:rsidR="002009C5">
              <w:t xml:space="preserve"> independently</w:t>
            </w:r>
            <w:r>
              <w:t xml:space="preserve">, given no prompts from clinician. </w:t>
            </w:r>
          </w:p>
        </w:tc>
        <w:tc>
          <w:tcPr>
            <w:tcW w:w="2635" w:type="dxa"/>
          </w:tcPr>
          <w:p w14:paraId="11947167" w14:textId="77777777" w:rsidR="0081626D" w:rsidRDefault="0081626D" w:rsidP="0081626D">
            <w:r>
              <w:t xml:space="preserve">Student is able to accurately answer between 70-80% of the questions posed by teacher/provider about the water cycle, given minimal verbal and/or visual prompts from clinician. </w:t>
            </w:r>
          </w:p>
        </w:tc>
        <w:tc>
          <w:tcPr>
            <w:tcW w:w="2635" w:type="dxa"/>
          </w:tcPr>
          <w:p w14:paraId="06CF4720" w14:textId="77777777" w:rsidR="0081626D" w:rsidRDefault="0081626D" w:rsidP="0081626D">
            <w:r>
              <w:t xml:space="preserve">Student is able to accurately answer between 60-70% of the questions posed by teacher/provider about the water cycle, given moderate verbal and/or visual prompts from clinician.   </w:t>
            </w:r>
          </w:p>
        </w:tc>
        <w:tc>
          <w:tcPr>
            <w:tcW w:w="2636" w:type="dxa"/>
          </w:tcPr>
          <w:p w14:paraId="58E84DC5" w14:textId="77777777" w:rsidR="0081626D" w:rsidRDefault="0081626D" w:rsidP="0081626D">
            <w:r>
              <w:t xml:space="preserve">Student is requires moderate to maximum verbal and/or visual prompts to accurately answer questions posed by teacher/provider about the water cycle. </w:t>
            </w:r>
          </w:p>
        </w:tc>
      </w:tr>
      <w:tr w:rsidR="0081626D" w14:paraId="68DC60C5" w14:textId="77777777" w:rsidTr="0081626D">
        <w:tc>
          <w:tcPr>
            <w:tcW w:w="2635" w:type="dxa"/>
          </w:tcPr>
          <w:p w14:paraId="09CC31EF" w14:textId="77777777" w:rsidR="0081626D" w:rsidRDefault="0081626D" w:rsidP="0081626D">
            <w:r>
              <w:t>Paraphrase</w:t>
            </w:r>
          </w:p>
        </w:tc>
        <w:tc>
          <w:tcPr>
            <w:tcW w:w="2635" w:type="dxa"/>
          </w:tcPr>
          <w:p w14:paraId="79A4580A" w14:textId="77777777" w:rsidR="0081626D" w:rsidRDefault="00C51C29" w:rsidP="00C51C29">
            <w:r>
              <w:t>Student is able to summarize/paraphrase the taught information on the water cycle into a short written response</w:t>
            </w:r>
            <w:r w:rsidR="002009C5">
              <w:t xml:space="preserve"> using word associations, synonyms/antonyms independently</w:t>
            </w:r>
            <w:r>
              <w:t xml:space="preserve">, given no prompts from clinician.  </w:t>
            </w:r>
          </w:p>
        </w:tc>
        <w:tc>
          <w:tcPr>
            <w:tcW w:w="2635" w:type="dxa"/>
          </w:tcPr>
          <w:p w14:paraId="30D27D02" w14:textId="77777777" w:rsidR="0081626D" w:rsidRDefault="00C51C29" w:rsidP="0081626D">
            <w:r>
              <w:t>Student is able to summarize/paraphrase the taught information on the water cycle into a short written response</w:t>
            </w:r>
            <w:r w:rsidR="002009C5">
              <w:t xml:space="preserve"> using word associations, synonyms/antonyms</w:t>
            </w:r>
            <w:r>
              <w:t>, given minimal verbal and/or visual prompts from clinician.</w:t>
            </w:r>
          </w:p>
        </w:tc>
        <w:tc>
          <w:tcPr>
            <w:tcW w:w="2635" w:type="dxa"/>
          </w:tcPr>
          <w:p w14:paraId="1612757E" w14:textId="77777777" w:rsidR="0081626D" w:rsidRDefault="00C51C29" w:rsidP="00C51C29">
            <w:r>
              <w:t>Student is able to summarize/paraphrase the taught information on the water cycle into a short written response</w:t>
            </w:r>
            <w:r w:rsidR="002009C5">
              <w:t xml:space="preserve"> using word associations, synonyms/antonyms</w:t>
            </w:r>
            <w:r>
              <w:t>, given moderate verbal and/or visual prompts from clinician.</w:t>
            </w:r>
          </w:p>
        </w:tc>
        <w:tc>
          <w:tcPr>
            <w:tcW w:w="2636" w:type="dxa"/>
          </w:tcPr>
          <w:p w14:paraId="5D322C5A" w14:textId="77777777" w:rsidR="0081626D" w:rsidRDefault="00C51C29" w:rsidP="002009C5">
            <w:r>
              <w:t xml:space="preserve">Student is unable to summarize/paraphrase the taught information on the water cycle into a short written response </w:t>
            </w:r>
            <w:r w:rsidR="002009C5">
              <w:t>using word associations, synonyms/antonyms</w:t>
            </w:r>
            <w:r>
              <w:t>, requiring moderate to maximum prompts from clinician.</w:t>
            </w:r>
          </w:p>
        </w:tc>
      </w:tr>
      <w:tr w:rsidR="0081626D" w14:paraId="2F86D8C1" w14:textId="77777777" w:rsidTr="0081626D">
        <w:tc>
          <w:tcPr>
            <w:tcW w:w="2635" w:type="dxa"/>
          </w:tcPr>
          <w:p w14:paraId="69794ADE" w14:textId="77777777" w:rsidR="0081626D" w:rsidRDefault="0081626D" w:rsidP="0081626D">
            <w:r>
              <w:lastRenderedPageBreak/>
              <w:t>Vocabulary</w:t>
            </w:r>
          </w:p>
        </w:tc>
        <w:tc>
          <w:tcPr>
            <w:tcW w:w="2635" w:type="dxa"/>
          </w:tcPr>
          <w:p w14:paraId="6D3A16AA" w14:textId="77777777" w:rsidR="0081626D" w:rsidRDefault="002009C5" w:rsidP="0081626D">
            <w:r>
              <w:t xml:space="preserve">Student is able to complete the given sentences with the correct vocabulary </w:t>
            </w:r>
            <w:r w:rsidR="008B2A35">
              <w:t>terms independently</w:t>
            </w:r>
            <w:r>
              <w:t xml:space="preserve">, given no prompts from clinician. </w:t>
            </w:r>
          </w:p>
        </w:tc>
        <w:tc>
          <w:tcPr>
            <w:tcW w:w="2635" w:type="dxa"/>
          </w:tcPr>
          <w:p w14:paraId="688466CD" w14:textId="77777777" w:rsidR="0081626D" w:rsidRDefault="002009C5" w:rsidP="002009C5">
            <w:r>
              <w:t>Student is able to complete the given sentences with the correct vocabulary terms, given minimal verbal and/or visual prompts from clinician.</w:t>
            </w:r>
          </w:p>
        </w:tc>
        <w:tc>
          <w:tcPr>
            <w:tcW w:w="2635" w:type="dxa"/>
          </w:tcPr>
          <w:p w14:paraId="3A68A7CE" w14:textId="77777777" w:rsidR="0081626D" w:rsidRDefault="002009C5" w:rsidP="002009C5">
            <w:r>
              <w:t>Student is able to complete the given sentences with the correct vocabulary terms, given moderate verbal and/or visual prompts from clinician.</w:t>
            </w:r>
          </w:p>
        </w:tc>
        <w:tc>
          <w:tcPr>
            <w:tcW w:w="2636" w:type="dxa"/>
          </w:tcPr>
          <w:p w14:paraId="5BFA61CD" w14:textId="77777777" w:rsidR="0081626D" w:rsidRDefault="002009C5" w:rsidP="0081626D">
            <w:r>
              <w:t>Student is unable to complete the given sentences with the correct vocabulary terms, requiring moderate to maximum prompts from clinician.</w:t>
            </w:r>
            <w:bookmarkStart w:id="0" w:name="_GoBack"/>
            <w:bookmarkEnd w:id="0"/>
          </w:p>
        </w:tc>
      </w:tr>
    </w:tbl>
    <w:p w14:paraId="63363170" w14:textId="77777777" w:rsidR="0081626D" w:rsidRDefault="0081626D" w:rsidP="0081626D"/>
    <w:sectPr w:rsidR="0081626D" w:rsidSect="0081626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6D"/>
    <w:rsid w:val="002009C5"/>
    <w:rsid w:val="00610651"/>
    <w:rsid w:val="00616E2A"/>
    <w:rsid w:val="007D03E6"/>
    <w:rsid w:val="0081626D"/>
    <w:rsid w:val="008B2A35"/>
    <w:rsid w:val="00C51C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4454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6D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2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6D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2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360</Words>
  <Characters>2056</Characters>
  <Application>Microsoft Macintosh Word</Application>
  <DocSecurity>0</DocSecurity>
  <Lines>17</Lines>
  <Paragraphs>4</Paragraphs>
  <ScaleCrop>false</ScaleCrop>
  <Company>SUNY University at Buffalo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Onjalique Taylor</dc:creator>
  <cp:keywords/>
  <dc:description/>
  <cp:lastModifiedBy>Onjalique Taylor</cp:lastModifiedBy>
  <cp:revision>2</cp:revision>
  <dcterms:created xsi:type="dcterms:W3CDTF">2017-10-28T16:17:00Z</dcterms:created>
  <dcterms:modified xsi:type="dcterms:W3CDTF">2017-10-28T17:00:00Z</dcterms:modified>
</cp:coreProperties>
</file>